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5" w:rsidRPr="00637516" w:rsidRDefault="00AD2525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Declaration:</w:t>
      </w:r>
    </w:p>
    <w:p w:rsidR="00AD2525" w:rsidRPr="00637516" w:rsidRDefault="00AD2525" w:rsidP="005219EA">
      <w:pPr>
        <w:rPr>
          <w:rStyle w:val="Emphasis"/>
          <w:i w:val="0"/>
        </w:rPr>
      </w:pPr>
    </w:p>
    <w:p w:rsidR="00AD2525" w:rsidRPr="00637516" w:rsidRDefault="00AD2525" w:rsidP="005219EA">
      <w:pPr>
        <w:rPr>
          <w:rStyle w:val="Emphasis"/>
          <w:i w:val="0"/>
        </w:rPr>
      </w:pPr>
      <w:r w:rsidRPr="00637516">
        <w:rPr>
          <w:rStyle w:val="Emphasis"/>
          <w:i w:val="0"/>
        </w:rPr>
        <w:t>Have you the proposer, any director/partner of the business, either personally or in any business capacity: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AD2525" w:rsidRPr="00637516" w:rsidTr="00F22F8C"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AD2525" w:rsidRPr="00637516" w:rsidTr="00F22F8C"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AD2525" w:rsidRPr="00637516" w:rsidTr="00F22F8C"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AD2525" w:rsidRPr="00637516" w:rsidTr="00F22F8C"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AD2525" w:rsidRPr="00637516" w:rsidRDefault="00AD2525" w:rsidP="005219EA">
      <w:pPr>
        <w:rPr>
          <w:rStyle w:val="Emphasis"/>
          <w:i w:val="0"/>
        </w:rPr>
      </w:pPr>
    </w:p>
    <w:p w:rsidR="00AD2525" w:rsidRPr="00637516" w:rsidRDefault="00AD2525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Business Details: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Legal Trading Status</w:t>
            </w:r>
          </w:p>
        </w:tc>
        <w:bookmarkStart w:id="8" w:name="Dropdown1"/>
        <w:permStart w:id="633297566" w:edGrp="everyone"/>
        <w:permEnd w:id="633297566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Business Name</w:t>
            </w:r>
          </w:p>
        </w:tc>
        <w:bookmarkStart w:id="9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proofErr w:type="gramStart"/>
            <w:r w:rsidRPr="00637516">
              <w:rPr>
                <w:rStyle w:val="Emphasis"/>
                <w:i w:val="0"/>
              </w:rPr>
              <w:t>www</w:t>
            </w:r>
            <w:proofErr w:type="gramEnd"/>
            <w:r w:rsidRPr="00637516">
              <w:rPr>
                <w:rStyle w:val="Emphasis"/>
                <w:i w:val="0"/>
              </w:rPr>
              <w:t xml:space="preserve">. </w:t>
            </w:r>
            <w:bookmarkStart w:id="15" w:name="Text39"/>
            <w:r w:rsidRPr="0063751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AD252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AD252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AD252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bookmarkStart w:id="22" w:name="Check15"/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AD252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yes, please give details.  </w:t>
            </w:r>
            <w:r w:rsidR="00B30C7B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="00B30C7B">
              <w:rPr>
                <w:rStyle w:val="Emphasis"/>
                <w:i w:val="0"/>
              </w:rPr>
              <w:instrText xml:space="preserve"> FORMTEXT </w:instrText>
            </w:r>
            <w:r w:rsidR="00B30C7B">
              <w:rPr>
                <w:rStyle w:val="Emphasis"/>
                <w:i w:val="0"/>
              </w:rPr>
            </w:r>
            <w:r w:rsidR="00B30C7B">
              <w:rPr>
                <w:rStyle w:val="Emphasis"/>
                <w:i w:val="0"/>
              </w:rPr>
              <w:fldChar w:fldCharType="separate"/>
            </w:r>
            <w:r w:rsidR="00B30C7B">
              <w:rPr>
                <w:rStyle w:val="Emphasis"/>
                <w:i w:val="0"/>
                <w:noProof/>
              </w:rPr>
              <w:t> </w:t>
            </w:r>
            <w:r w:rsidR="00B30C7B">
              <w:rPr>
                <w:rStyle w:val="Emphasis"/>
                <w:i w:val="0"/>
                <w:noProof/>
              </w:rPr>
              <w:t> </w:t>
            </w:r>
            <w:r w:rsidR="00B30C7B">
              <w:rPr>
                <w:rStyle w:val="Emphasis"/>
                <w:i w:val="0"/>
                <w:noProof/>
              </w:rPr>
              <w:t> </w:t>
            </w:r>
            <w:r w:rsidR="00B30C7B">
              <w:rPr>
                <w:rStyle w:val="Emphasis"/>
                <w:i w:val="0"/>
                <w:noProof/>
              </w:rPr>
              <w:t> </w:t>
            </w:r>
            <w:r w:rsidR="00B30C7B">
              <w:rPr>
                <w:rStyle w:val="Emphasis"/>
                <w:i w:val="0"/>
                <w:noProof/>
              </w:rPr>
              <w:t> </w:t>
            </w:r>
            <w:r w:rsidR="00B30C7B">
              <w:rPr>
                <w:rStyle w:val="Emphasis"/>
                <w:i w:val="0"/>
              </w:rPr>
              <w:fldChar w:fldCharType="end"/>
            </w:r>
            <w:bookmarkEnd w:id="23"/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</w:tr>
      <w:tr w:rsidR="00AD252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Material Facts</w:t>
            </w:r>
          </w:p>
        </w:tc>
        <w:bookmarkStart w:id="24" w:name="Check16"/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</w:rPr>
              <w:t xml:space="preserve"> None</w:t>
            </w:r>
          </w:p>
          <w:bookmarkStart w:id="25" w:name="Check17"/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</w:rPr>
              <w:t xml:space="preserve"> The business is not self-contained with its own access</w:t>
            </w:r>
          </w:p>
          <w:bookmarkStart w:id="26" w:name="Check18"/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7" w:name="Check19"/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8" w:name="Check20"/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The property/adjacent property has signs of Subsidence </w:t>
            </w:r>
          </w:p>
          <w:bookmarkStart w:id="29" w:name="Check27"/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</w:rPr>
              <w:t xml:space="preserve"> The proposer is not the sole occupant of the premises</w:t>
            </w:r>
          </w:p>
          <w:bookmarkStart w:id="30" w:name="Check28"/>
          <w:p w:rsidR="00AD2525" w:rsidRPr="00637516" w:rsidRDefault="00AD2525" w:rsidP="0005134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  <w:tr w:rsidR="00AD2525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9B5EB7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Number of Trade Plates Owned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AD2525" w:rsidRPr="00637516" w:rsidRDefault="00B30C7B" w:rsidP="007B425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31"/>
          </w:p>
        </w:tc>
      </w:tr>
      <w:tr w:rsidR="00AD2525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F03294" w:rsidRDefault="00AD2525" w:rsidP="007B425E">
            <w:pPr>
              <w:rPr>
                <w:rStyle w:val="Emphasis"/>
                <w:i w:val="0"/>
                <w:color w:val="FF0000"/>
              </w:rPr>
            </w:pPr>
            <w:r w:rsidRPr="007B425E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“No Claims” Discount Held</w:t>
            </w:r>
          </w:p>
        </w:tc>
        <w:tc>
          <w:tcPr>
            <w:tcW w:w="5580" w:type="dxa"/>
          </w:tcPr>
          <w:p w:rsidR="00AD2525" w:rsidRPr="00F03294" w:rsidRDefault="00AD2525" w:rsidP="009B5EB7">
            <w:pPr>
              <w:rPr>
                <w:rStyle w:val="Emphasis"/>
                <w:i w:val="0"/>
                <w:color w:val="FF0000"/>
              </w:rPr>
            </w:pPr>
            <w:r w:rsidRPr="004D7252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4D7252">
              <w:rPr>
                <w:rStyle w:val="Emphasis"/>
                <w:i w:val="0"/>
              </w:rPr>
              <w:instrText xml:space="preserve"> FORMDROPDOWN </w:instrText>
            </w:r>
            <w:r w:rsidRPr="004D7252">
              <w:rPr>
                <w:rStyle w:val="Emphasis"/>
                <w:i w:val="0"/>
              </w:rPr>
            </w:r>
            <w:r w:rsidRPr="004D7252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              </w:t>
            </w:r>
            <w:r w:rsidRPr="009B5EB7">
              <w:rPr>
                <w:rStyle w:val="Emphasis"/>
                <w:i w:val="0"/>
              </w:rPr>
              <w:t xml:space="preserve">Years </w:t>
            </w:r>
            <w:bookmarkStart w:id="32" w:name="Dropdown5"/>
            <w:r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or more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32"/>
          </w:p>
        </w:tc>
      </w:tr>
    </w:tbl>
    <w:p w:rsidR="00AD2525" w:rsidRDefault="00AD2525" w:rsidP="00BE4459">
      <w:pPr>
        <w:pStyle w:val="ListParagraph"/>
        <w:rPr>
          <w:rStyle w:val="Emphasis"/>
          <w:b/>
          <w:i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"/>
        <w:gridCol w:w="6946"/>
      </w:tblGrid>
      <w:tr w:rsidR="00AD2525" w:rsidTr="0080277F">
        <w:tc>
          <w:tcPr>
            <w:tcW w:w="1377" w:type="pct"/>
            <w:tcBorders>
              <w:bottom w:val="nil"/>
            </w:tcBorders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Unspent Driving Convictions:</w:t>
            </w:r>
          </w:p>
        </w:tc>
        <w:tc>
          <w:tcPr>
            <w:tcW w:w="209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3414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Driver - </w:t>
            </w:r>
            <w:r w:rsidR="00B30C7B"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B30C7B">
              <w:rPr>
                <w:rFonts w:ascii="Trebuchet MS" w:hAnsi="Trebuchet MS"/>
                <w:sz w:val="20"/>
              </w:rPr>
              <w:instrText xml:space="preserve"> FORMTEXT </w:instrText>
            </w:r>
            <w:r w:rsidR="00B30C7B">
              <w:rPr>
                <w:rFonts w:ascii="Trebuchet MS" w:hAnsi="Trebuchet MS"/>
                <w:sz w:val="20"/>
              </w:rPr>
            </w:r>
            <w:r w:rsidR="00B30C7B">
              <w:rPr>
                <w:rFonts w:ascii="Trebuchet MS" w:hAnsi="Trebuchet MS"/>
                <w:sz w:val="20"/>
              </w:rPr>
              <w:fldChar w:fldCharType="separate"/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sz w:val="20"/>
              </w:rPr>
              <w:fldChar w:fldCharType="end"/>
            </w:r>
            <w:bookmarkEnd w:id="33"/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Date - </w:t>
            </w:r>
            <w:r w:rsidR="00B30C7B"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B30C7B">
              <w:rPr>
                <w:rFonts w:ascii="Trebuchet MS" w:hAnsi="Trebuchet MS"/>
                <w:sz w:val="20"/>
              </w:rPr>
              <w:instrText xml:space="preserve"> FORMTEXT </w:instrText>
            </w:r>
            <w:r w:rsidR="00B30C7B">
              <w:rPr>
                <w:rFonts w:ascii="Trebuchet MS" w:hAnsi="Trebuchet MS"/>
                <w:sz w:val="20"/>
              </w:rPr>
            </w:r>
            <w:r w:rsidR="00B30C7B">
              <w:rPr>
                <w:rFonts w:ascii="Trebuchet MS" w:hAnsi="Trebuchet MS"/>
                <w:sz w:val="20"/>
              </w:rPr>
              <w:fldChar w:fldCharType="separate"/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sz w:val="20"/>
              </w:rPr>
              <w:fldChar w:fldCharType="end"/>
            </w:r>
            <w:bookmarkEnd w:id="34"/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Cause - </w:t>
            </w:r>
            <w:r w:rsidR="00B30C7B"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="00B30C7B">
              <w:rPr>
                <w:rFonts w:ascii="Trebuchet MS" w:hAnsi="Trebuchet MS"/>
                <w:sz w:val="20"/>
              </w:rPr>
              <w:instrText xml:space="preserve"> FORMTEXT </w:instrText>
            </w:r>
            <w:r w:rsidR="00B30C7B">
              <w:rPr>
                <w:rFonts w:ascii="Trebuchet MS" w:hAnsi="Trebuchet MS"/>
                <w:sz w:val="20"/>
              </w:rPr>
            </w:r>
            <w:r w:rsidR="00B30C7B">
              <w:rPr>
                <w:rFonts w:ascii="Trebuchet MS" w:hAnsi="Trebuchet MS"/>
                <w:sz w:val="20"/>
              </w:rPr>
              <w:fldChar w:fldCharType="separate"/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sz w:val="20"/>
              </w:rPr>
              <w:fldChar w:fldCharType="end"/>
            </w:r>
            <w:bookmarkEnd w:id="35"/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Amount -</w:t>
            </w:r>
            <w:r w:rsidR="00B30C7B">
              <w:rPr>
                <w:rFonts w:ascii="Trebuchet MS" w:hAnsi="Trebuchet MS"/>
                <w:sz w:val="20"/>
              </w:rPr>
              <w:t xml:space="preserve"> </w:t>
            </w:r>
            <w:r w:rsidR="00B30C7B"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B30C7B">
              <w:rPr>
                <w:rFonts w:ascii="Trebuchet MS" w:hAnsi="Trebuchet MS"/>
                <w:sz w:val="20"/>
              </w:rPr>
              <w:instrText xml:space="preserve"> FORMTEXT </w:instrText>
            </w:r>
            <w:r w:rsidR="00B30C7B">
              <w:rPr>
                <w:rFonts w:ascii="Trebuchet MS" w:hAnsi="Trebuchet MS"/>
                <w:sz w:val="20"/>
              </w:rPr>
            </w:r>
            <w:r w:rsidR="00B30C7B">
              <w:rPr>
                <w:rFonts w:ascii="Trebuchet MS" w:hAnsi="Trebuchet MS"/>
                <w:sz w:val="20"/>
              </w:rPr>
              <w:fldChar w:fldCharType="separate"/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noProof/>
                <w:sz w:val="20"/>
              </w:rPr>
              <w:t> </w:t>
            </w:r>
            <w:r w:rsidR="00B30C7B">
              <w:rPr>
                <w:rFonts w:ascii="Trebuchet MS" w:hAnsi="Trebuchet MS"/>
                <w:sz w:val="20"/>
              </w:rPr>
              <w:fldChar w:fldCharType="end"/>
            </w:r>
            <w:bookmarkEnd w:id="36"/>
          </w:p>
        </w:tc>
      </w:tr>
      <w:tr w:rsidR="00AD2525" w:rsidTr="0080277F">
        <w:tc>
          <w:tcPr>
            <w:tcW w:w="1377" w:type="pct"/>
            <w:tcBorders>
              <w:top w:val="nil"/>
            </w:tcBorders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09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3414" w:type="pct"/>
          </w:tcPr>
          <w:p w:rsidR="00B30C7B" w:rsidRPr="0080277F" w:rsidRDefault="00B30C7B" w:rsidP="00B30C7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Driver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B30C7B" w:rsidRPr="0080277F" w:rsidRDefault="00B30C7B" w:rsidP="00B30C7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Date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B30C7B" w:rsidRPr="0080277F" w:rsidRDefault="00B30C7B" w:rsidP="00B30C7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Cause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AD2525" w:rsidRPr="0080277F" w:rsidRDefault="00B30C7B" w:rsidP="00B30C7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Amount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AD2525" w:rsidRDefault="00AD2525" w:rsidP="00BE4459">
      <w:pPr>
        <w:pStyle w:val="ListParagraph"/>
        <w:rPr>
          <w:rStyle w:val="Emphasis"/>
          <w:b/>
          <w:i w:val="0"/>
        </w:rPr>
      </w:pPr>
    </w:p>
    <w:p w:rsidR="00AD2525" w:rsidRPr="00EF31E3" w:rsidRDefault="00AD2525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lastRenderedPageBreak/>
        <w:t>Buildings Cover: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Buildings Cover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2 Contents Cover.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Trade/Business Description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Location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Occupancy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Is the Building Listed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Is the Building in a </w:t>
            </w:r>
            <w:smartTag w:uri="urn:schemas-microsoft-com:office:smarttags" w:element="place">
              <w:smartTag w:uri="urn:schemas-microsoft-com:office:smarttags" w:element="PlaceName">
                <w:r w:rsidRPr="00637516">
                  <w:rPr>
                    <w:rStyle w:val="Emphasis"/>
                    <w:i w:val="0"/>
                  </w:rPr>
                  <w:t>Good</w:t>
                </w:r>
              </w:smartTag>
              <w:r w:rsidRPr="00637516">
                <w:rPr>
                  <w:rStyle w:val="Emphasis"/>
                  <w:i w:val="0"/>
                </w:rPr>
                <w:t xml:space="preserve"> </w:t>
              </w:r>
              <w:smartTag w:uri="urn:schemas-microsoft-com:office:smarttags" w:element="place">
                <w:r w:rsidRPr="00637516">
                  <w:rPr>
                    <w:rStyle w:val="Emphasis"/>
                    <w:i w:val="0"/>
                  </w:rPr>
                  <w:t>State</w:t>
                </w:r>
              </w:smartTag>
            </w:smartTag>
            <w:r w:rsidRPr="00637516">
              <w:rPr>
                <w:rStyle w:val="Emphasis"/>
                <w:i w:val="0"/>
              </w:rPr>
              <w:t xml:space="preserve"> of Repair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Required Cover (select only one)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Risks 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Risks plus Accidental Damage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 plus Subsidence 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All Risks plus Accidental Damage &amp; Subsidence 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Buildings Cover Basis (select only one)</w:t>
            </w:r>
          </w:p>
        </w:tc>
        <w:bookmarkStart w:id="37" w:name="Check75"/>
        <w:tc>
          <w:tcPr>
            <w:tcW w:w="5580" w:type="dxa"/>
          </w:tcPr>
          <w:p w:rsidR="00AD2525" w:rsidRPr="00637516" w:rsidRDefault="00AD2525" w:rsidP="00860984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7"/>
            <w:r w:rsidRPr="00637516">
              <w:rPr>
                <w:rStyle w:val="Emphasis"/>
                <w:i w:val="0"/>
              </w:rPr>
              <w:t xml:space="preserve"> Reinstatement       </w:t>
            </w:r>
            <w:bookmarkStart w:id="38" w:name="Check76"/>
            <w:r w:rsidRPr="00637516">
              <w:rPr>
                <w:rStyle w:val="Emphasis"/>
                <w:i w:val="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8"/>
            <w:r w:rsidRPr="00637516">
              <w:rPr>
                <w:rStyle w:val="Emphasis"/>
                <w:i w:val="0"/>
              </w:rPr>
              <w:t xml:space="preserve"> Indemnity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Buildings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39" w:name="Text25"/>
            <w:r w:rsidRPr="00637516">
              <w:rPr>
                <w:rStyle w:val="Emphasis"/>
                <w:i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9"/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40" w:name="Text43"/>
            <w:r w:rsidRPr="00637516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0"/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Tenants Improvements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Is Terrorism Cover Required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D2525" w:rsidRPr="00637516" w:rsidRDefault="00AD2525" w:rsidP="005219EA">
      <w:pPr>
        <w:rPr>
          <w:rStyle w:val="Emphasis"/>
          <w:i w:val="0"/>
        </w:rPr>
      </w:pPr>
    </w:p>
    <w:p w:rsidR="00AD2525" w:rsidRPr="00EF31E3" w:rsidRDefault="00AD252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t>Contents Cover: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Contents Cover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3 Money Cover.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A128C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Contents </w:t>
            </w:r>
            <w:r>
              <w:rPr>
                <w:rStyle w:val="Emphasis"/>
                <w:i w:val="0"/>
              </w:rPr>
              <w:t>– Electrical Office Equipment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41" w:name="Text26"/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1"/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A31C1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Contents </w:t>
            </w:r>
            <w:r>
              <w:rPr>
                <w:rStyle w:val="Emphasis"/>
                <w:i w:val="0"/>
              </w:rPr>
              <w:t>- Portable Hand Tools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A128C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Contents – Customers Vehicles (maximum)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A128C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Contents – All Other Contents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E7484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Stock – </w:t>
            </w:r>
            <w:r>
              <w:rPr>
                <w:rStyle w:val="Emphasis"/>
                <w:i w:val="0"/>
              </w:rPr>
              <w:t>Audio Equipment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42" w:name="Text29"/>
            <w:r w:rsidRPr="00637516">
              <w:rPr>
                <w:rStyle w:val="Emphasis"/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2"/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E7484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Stock – </w:t>
            </w:r>
            <w:r>
              <w:rPr>
                <w:rStyle w:val="Emphasis"/>
                <w:i w:val="0"/>
              </w:rPr>
              <w:t>Own Vehicles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764A4E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Stock </w:t>
            </w:r>
            <w:r>
              <w:rPr>
                <w:rStyle w:val="Emphasis"/>
                <w:i w:val="0"/>
              </w:rPr>
              <w:t>– Petrol &amp;/or Oil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E7484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Stock </w:t>
            </w:r>
            <w:r>
              <w:rPr>
                <w:rStyle w:val="Emphasis"/>
                <w:i w:val="0"/>
              </w:rPr>
              <w:t>– All Other Items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bookmarkStart w:id="43" w:name="Text31"/>
            <w:r w:rsidRPr="00637516">
              <w:rPr>
                <w:rStyle w:val="Emphasis"/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3"/>
          </w:p>
        </w:tc>
      </w:tr>
    </w:tbl>
    <w:p w:rsidR="00AD2525" w:rsidRPr="00637516" w:rsidRDefault="00AD2525" w:rsidP="005219EA">
      <w:pPr>
        <w:rPr>
          <w:rStyle w:val="Emphasis"/>
          <w:i w:val="0"/>
        </w:rPr>
      </w:pPr>
    </w:p>
    <w:p w:rsidR="00AD2525" w:rsidRPr="00EF31E3" w:rsidRDefault="00AD252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t>Money Cover: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Money Cover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no, continue to section 4 Goods In Transit. 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During Hours  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Money Out of Hours, Not in Safe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Money at Home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D2525" w:rsidRPr="00637516" w:rsidRDefault="00AD2525" w:rsidP="005219EA">
      <w:pPr>
        <w:rPr>
          <w:rStyle w:val="Emphasis"/>
          <w:i w:val="0"/>
        </w:rPr>
      </w:pPr>
    </w:p>
    <w:p w:rsidR="00AD2525" w:rsidRPr="00EF31E3" w:rsidRDefault="00AD2525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t xml:space="preserve">Vehicles in Transit: 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821A0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Do you require </w:t>
            </w:r>
            <w:r>
              <w:rPr>
                <w:rStyle w:val="Emphasis"/>
                <w:i w:val="0"/>
              </w:rPr>
              <w:t>Vehicles</w:t>
            </w:r>
            <w:r w:rsidRPr="00637516">
              <w:rPr>
                <w:rStyle w:val="Emphasis"/>
                <w:i w:val="0"/>
              </w:rPr>
              <w:t xml:space="preserve"> in Transit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>Cover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5 Business Interruption.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821A0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Own Carriage - Maximum Value Consignment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821A03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Haulier</w:t>
            </w:r>
            <w:r>
              <w:rPr>
                <w:rStyle w:val="Emphasis"/>
                <w:i w:val="0"/>
              </w:rPr>
              <w:t>s - Maximum Value Consignment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D2525" w:rsidRPr="00F03294" w:rsidRDefault="00AD2525" w:rsidP="00F03294">
      <w:pPr>
        <w:rPr>
          <w:rStyle w:val="Emphasis"/>
          <w:b/>
          <w:i w:val="0"/>
        </w:rPr>
      </w:pPr>
    </w:p>
    <w:p w:rsidR="00AD2525" w:rsidRPr="00EF31E3" w:rsidRDefault="00AD2525" w:rsidP="00F03294">
      <w:pPr>
        <w:pStyle w:val="ListParagraph"/>
        <w:numPr>
          <w:ilvl w:val="0"/>
          <w:numId w:val="4"/>
        </w:numPr>
        <w:rPr>
          <w:rStyle w:val="Emphasis"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t>Business Interruption:</w:t>
      </w:r>
      <w:r w:rsidRPr="00EF31E3">
        <w:rPr>
          <w:rStyle w:val="Emphasis"/>
          <w:i w:val="0"/>
          <w:u w:val="single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DA2DD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Do You Require Business Interruption</w:t>
            </w:r>
            <w:r>
              <w:rPr>
                <w:rStyle w:val="Emphasis"/>
                <w:i w:val="0"/>
              </w:rPr>
              <w:t xml:space="preserve"> Cover</w:t>
            </w:r>
          </w:p>
        </w:tc>
        <w:tc>
          <w:tcPr>
            <w:tcW w:w="5580" w:type="dxa"/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DA2DD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If no, continue to section 6 Other Options.</w:t>
            </w:r>
          </w:p>
        </w:tc>
      </w:tr>
      <w:tr w:rsidR="00AD2525" w:rsidRPr="00637516" w:rsidTr="00DA2DD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Gross Profit/Revenue</w:t>
            </w:r>
            <w:r>
              <w:rPr>
                <w:rStyle w:val="Emphasis"/>
                <w:i w:val="0"/>
              </w:rPr>
              <w:t xml:space="preserve"> 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DA2DD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Increased/Additional Cost of Working</w:t>
            </w:r>
            <w:r w:rsidRPr="00637516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DA2DD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D2525" w:rsidRDefault="00AD2525" w:rsidP="005219EA">
      <w:pPr>
        <w:rPr>
          <w:rStyle w:val="Emphasis"/>
          <w:i w:val="0"/>
        </w:rPr>
      </w:pPr>
    </w:p>
    <w:p w:rsidR="00AD2525" w:rsidRDefault="00AD2525" w:rsidP="005219EA">
      <w:pPr>
        <w:rPr>
          <w:rStyle w:val="Emphasis"/>
          <w:i w:val="0"/>
        </w:rPr>
      </w:pPr>
    </w:p>
    <w:p w:rsidR="00AD2525" w:rsidRDefault="00AD2525" w:rsidP="005219EA">
      <w:pPr>
        <w:rPr>
          <w:rStyle w:val="Emphasis"/>
          <w:i w:val="0"/>
        </w:rPr>
      </w:pPr>
    </w:p>
    <w:p w:rsidR="00AD2525" w:rsidRDefault="00AD2525" w:rsidP="005219EA">
      <w:pPr>
        <w:rPr>
          <w:rStyle w:val="Emphasis"/>
          <w:i w:val="0"/>
        </w:rPr>
      </w:pPr>
    </w:p>
    <w:p w:rsidR="00AD2525" w:rsidRDefault="00AD2525" w:rsidP="005219EA">
      <w:pPr>
        <w:rPr>
          <w:rStyle w:val="Emphasis"/>
          <w:i w:val="0"/>
        </w:rPr>
      </w:pPr>
    </w:p>
    <w:p w:rsidR="00AD2525" w:rsidRPr="00EF31E3" w:rsidRDefault="00AD2525" w:rsidP="00F0329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lastRenderedPageBreak/>
        <w:t>Other Options: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Loss of </w:t>
            </w:r>
            <w:r>
              <w:rPr>
                <w:rStyle w:val="Emphasis"/>
                <w:i w:val="0"/>
              </w:rPr>
              <w:t xml:space="preserve">MOT </w:t>
            </w:r>
            <w:r w:rsidRPr="00637516">
              <w:rPr>
                <w:rStyle w:val="Emphasis"/>
                <w:i w:val="0"/>
              </w:rPr>
              <w:t>Licence</w:t>
            </w:r>
          </w:p>
        </w:tc>
        <w:tc>
          <w:tcPr>
            <w:tcW w:w="5580" w:type="dxa"/>
          </w:tcPr>
          <w:p w:rsidR="00AD2525" w:rsidRPr="00637516" w:rsidRDefault="00AD2525" w:rsidP="002F70C0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>
              <w:rPr>
                <w:rStyle w:val="Emphasis"/>
                <w:i w:val="0"/>
              </w:rPr>
              <w:t xml:space="preserve">   Annual MOT Fees   </w:t>
            </w: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Equipment Breakdown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Personal Accident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D2525" w:rsidRPr="00637516" w:rsidRDefault="00AD2525" w:rsidP="005219EA">
      <w:pPr>
        <w:rPr>
          <w:rStyle w:val="Emphasis"/>
          <w:i w:val="0"/>
        </w:rPr>
      </w:pPr>
    </w:p>
    <w:p w:rsidR="00AD2525" w:rsidRPr="00EF31E3" w:rsidRDefault="00AD2525" w:rsidP="00F0329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t>Liabilities Cover:</w:t>
      </w:r>
    </w:p>
    <w:p w:rsidR="00AD2525" w:rsidRPr="00637516" w:rsidRDefault="00AD2525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Employers Liability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Public/Product Liability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Annual Turnover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72EC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Wage Roll (next 12 months)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Clerical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bookmarkStart w:id="44" w:name="_GoBack"/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bookmarkEnd w:id="44"/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Manual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Work Away £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</w:tbl>
    <w:p w:rsidR="00AD2525" w:rsidRPr="00637516" w:rsidRDefault="00AD2525" w:rsidP="005219EA">
      <w:pPr>
        <w:jc w:val="center"/>
        <w:rPr>
          <w:rStyle w:val="Emphasis"/>
          <w:b/>
          <w:i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542"/>
        <w:gridCol w:w="1673"/>
        <w:gridCol w:w="1544"/>
        <w:gridCol w:w="2140"/>
        <w:gridCol w:w="1596"/>
      </w:tblGrid>
      <w:tr w:rsidR="00AD2525" w:rsidTr="0080277F">
        <w:tc>
          <w:tcPr>
            <w:tcW w:w="10173" w:type="dxa"/>
            <w:gridSpan w:val="6"/>
          </w:tcPr>
          <w:p w:rsidR="00AD2525" w:rsidRPr="00EF31E3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br/>
            </w:r>
            <w:r w:rsidRPr="00EF31E3">
              <w:rPr>
                <w:rFonts w:ascii="Trebuchet MS" w:hAnsi="Trebuchet MS"/>
                <w:b/>
                <w:sz w:val="20"/>
              </w:rPr>
              <w:t>Estimated T/O Split</w:t>
            </w:r>
            <w:r w:rsidRPr="00EF31E3">
              <w:rPr>
                <w:rFonts w:ascii="Trebuchet MS" w:hAnsi="Trebuchet MS"/>
                <w:b/>
                <w:sz w:val="20"/>
              </w:rPr>
              <w:br/>
            </w:r>
          </w:p>
        </w:tc>
      </w:tr>
      <w:tr w:rsidR="00AD2525" w:rsidTr="0080277F">
        <w:tc>
          <w:tcPr>
            <w:tcW w:w="1678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smartTag w:uri="urn:schemas-microsoft-com:office:smarttags" w:element="place">
              <w:r w:rsidRPr="0080277F">
                <w:rPr>
                  <w:rFonts w:ascii="Trebuchet MS" w:hAnsi="Trebuchet MS"/>
                  <w:sz w:val="20"/>
                </w:rPr>
                <w:t>Sale</w:t>
              </w:r>
            </w:smartTag>
            <w:r w:rsidRPr="0080277F">
              <w:rPr>
                <w:rFonts w:ascii="Trebuchet MS" w:hAnsi="Trebuchet MS"/>
                <w:sz w:val="20"/>
              </w:rPr>
              <w:t xml:space="preserve"> of New Vehicles</w:t>
            </w:r>
          </w:p>
        </w:tc>
        <w:tc>
          <w:tcPr>
            <w:tcW w:w="1542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73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Self-Drive Hire</w:t>
            </w:r>
          </w:p>
        </w:tc>
        <w:tc>
          <w:tcPr>
            <w:tcW w:w="1544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140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smartTag w:uri="urn:schemas-microsoft-com:office:smarttags" w:element="place">
              <w:r w:rsidRPr="0080277F">
                <w:rPr>
                  <w:rFonts w:ascii="Trebuchet MS" w:hAnsi="Trebuchet MS"/>
                  <w:sz w:val="20"/>
                </w:rPr>
                <w:t>Sale</w:t>
              </w:r>
            </w:smartTag>
            <w:r w:rsidRPr="0080277F">
              <w:rPr>
                <w:rFonts w:ascii="Trebuchet MS" w:hAnsi="Trebuchet MS"/>
                <w:sz w:val="20"/>
              </w:rPr>
              <w:t xml:space="preserve"> of Parts/Accessories</w:t>
            </w:r>
          </w:p>
        </w:tc>
        <w:tc>
          <w:tcPr>
            <w:tcW w:w="1596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</w:tr>
      <w:tr w:rsidR="00AD2525" w:rsidTr="0080277F">
        <w:tc>
          <w:tcPr>
            <w:tcW w:w="1678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smartTag w:uri="urn:schemas-microsoft-com:office:smarttags" w:element="place">
              <w:r w:rsidRPr="0080277F">
                <w:rPr>
                  <w:rFonts w:ascii="Trebuchet MS" w:hAnsi="Trebuchet MS"/>
                  <w:sz w:val="20"/>
                </w:rPr>
                <w:t>Sale</w:t>
              </w:r>
            </w:smartTag>
            <w:r w:rsidRPr="0080277F">
              <w:rPr>
                <w:rFonts w:ascii="Trebuchet MS" w:hAnsi="Trebuchet MS"/>
                <w:sz w:val="20"/>
              </w:rPr>
              <w:t xml:space="preserve"> of Used Vehicles</w:t>
            </w:r>
          </w:p>
        </w:tc>
        <w:tc>
          <w:tcPr>
            <w:tcW w:w="1542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73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Private Hire</w:t>
            </w:r>
          </w:p>
        </w:tc>
        <w:tc>
          <w:tcPr>
            <w:tcW w:w="1544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140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smartTag w:uri="urn:schemas-microsoft-com:office:smarttags" w:element="place">
              <w:r w:rsidRPr="0080277F">
                <w:rPr>
                  <w:rFonts w:ascii="Trebuchet MS" w:hAnsi="Trebuchet MS"/>
                  <w:sz w:val="20"/>
                </w:rPr>
                <w:t>Sale</w:t>
              </w:r>
            </w:smartTag>
            <w:r w:rsidRPr="0080277F">
              <w:rPr>
                <w:rFonts w:ascii="Trebuchet MS" w:hAnsi="Trebuchet MS"/>
                <w:sz w:val="20"/>
              </w:rPr>
              <w:t xml:space="preserve"> of Commodities</w:t>
            </w:r>
          </w:p>
        </w:tc>
        <w:tc>
          <w:tcPr>
            <w:tcW w:w="1596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</w:tr>
      <w:tr w:rsidR="00AD2525" w:rsidTr="0080277F">
        <w:tc>
          <w:tcPr>
            <w:tcW w:w="1678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Sale of Petrol</w:t>
            </w:r>
            <w:r w:rsidRPr="0080277F">
              <w:rPr>
                <w:rFonts w:ascii="Trebuchet MS" w:hAnsi="Trebuchet MS"/>
                <w:sz w:val="20"/>
              </w:rPr>
              <w:br/>
              <w:t>(24 hours)</w:t>
            </w:r>
          </w:p>
        </w:tc>
        <w:tc>
          <w:tcPr>
            <w:tcW w:w="1542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73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Body Repairs</w:t>
            </w:r>
          </w:p>
        </w:tc>
        <w:tc>
          <w:tcPr>
            <w:tcW w:w="1544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140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Mechanical Repair/Servicing</w:t>
            </w:r>
          </w:p>
        </w:tc>
        <w:tc>
          <w:tcPr>
            <w:tcW w:w="1596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</w:tr>
      <w:tr w:rsidR="00AD2525" w:rsidTr="0080277F">
        <w:tc>
          <w:tcPr>
            <w:tcW w:w="1678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Sale of Petrol</w:t>
            </w:r>
            <w:r w:rsidRPr="0080277F">
              <w:rPr>
                <w:rFonts w:ascii="Trebuchet MS" w:hAnsi="Trebuchet MS"/>
                <w:sz w:val="20"/>
              </w:rPr>
              <w:br/>
              <w:t>(normal hours)</w:t>
            </w:r>
          </w:p>
        </w:tc>
        <w:tc>
          <w:tcPr>
            <w:tcW w:w="1542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73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Full Body Spraying</w:t>
            </w:r>
          </w:p>
        </w:tc>
        <w:tc>
          <w:tcPr>
            <w:tcW w:w="1544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140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 Breaking/Dismantling</w:t>
            </w:r>
          </w:p>
        </w:tc>
        <w:tc>
          <w:tcPr>
            <w:tcW w:w="1596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</w:tr>
      <w:tr w:rsidR="00AD2525" w:rsidTr="0080277F">
        <w:tc>
          <w:tcPr>
            <w:tcW w:w="1678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Recovery Work</w:t>
            </w:r>
          </w:p>
        </w:tc>
        <w:tc>
          <w:tcPr>
            <w:tcW w:w="1542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73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Touch-Up Spraying</w:t>
            </w:r>
          </w:p>
        </w:tc>
        <w:tc>
          <w:tcPr>
            <w:tcW w:w="1544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140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Other Work </w:t>
            </w:r>
            <w:r w:rsidRPr="0080277F">
              <w:rPr>
                <w:rFonts w:ascii="Trebuchet MS" w:hAnsi="Trebuchet MS"/>
                <w:sz w:val="20"/>
              </w:rPr>
              <w:br/>
              <w:t>(please specify)</w:t>
            </w:r>
          </w:p>
        </w:tc>
        <w:tc>
          <w:tcPr>
            <w:tcW w:w="1596" w:type="dxa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80277F">
              <w:rPr>
                <w:rStyle w:val="Emphasis"/>
                <w:i w:val="0"/>
              </w:rPr>
              <w:instrText xml:space="preserve"> FORMDROPDOWN </w:instrText>
            </w:r>
            <w:r w:rsidRPr="0080277F">
              <w:rPr>
                <w:rStyle w:val="Emphasis"/>
                <w:i w:val="0"/>
              </w:rPr>
            </w:r>
            <w:r w:rsidRPr="0080277F">
              <w:rPr>
                <w:rStyle w:val="Emphasis"/>
                <w:i w:val="0"/>
              </w:rPr>
              <w:fldChar w:fldCharType="end"/>
            </w:r>
          </w:p>
        </w:tc>
      </w:tr>
      <w:tr w:rsidR="00AD2525" w:rsidTr="0080277F">
        <w:tc>
          <w:tcPr>
            <w:tcW w:w="10173" w:type="dxa"/>
            <w:gridSpan w:val="6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Do you regularly handle any of the following:</w:t>
            </w:r>
          </w:p>
        </w:tc>
      </w:tr>
      <w:tr w:rsidR="00AD2525" w:rsidTr="0080277F">
        <w:tc>
          <w:tcPr>
            <w:tcW w:w="6437" w:type="dxa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1. Sports or High Performance Vehicles</w:t>
            </w:r>
          </w:p>
        </w:tc>
        <w:tc>
          <w:tcPr>
            <w:tcW w:w="3736" w:type="dxa"/>
            <w:gridSpan w:val="2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437" w:type="dxa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2. Vehicles Exceeding £20,000</w:t>
            </w:r>
          </w:p>
        </w:tc>
        <w:tc>
          <w:tcPr>
            <w:tcW w:w="3736" w:type="dxa"/>
            <w:gridSpan w:val="2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437" w:type="dxa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3. Goods/Heavy Goods or Passenger Service Vehicles</w:t>
            </w:r>
          </w:p>
        </w:tc>
        <w:tc>
          <w:tcPr>
            <w:tcW w:w="3736" w:type="dxa"/>
            <w:gridSpan w:val="2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437" w:type="dxa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4. Veteran or Vintage Vehicles</w:t>
            </w:r>
          </w:p>
        </w:tc>
        <w:tc>
          <w:tcPr>
            <w:tcW w:w="3736" w:type="dxa"/>
            <w:gridSpan w:val="2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437" w:type="dxa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5. Agricultural or Contract Plant Vehicles</w:t>
            </w:r>
          </w:p>
        </w:tc>
        <w:tc>
          <w:tcPr>
            <w:tcW w:w="3736" w:type="dxa"/>
            <w:gridSpan w:val="2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437" w:type="dxa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6. Motor Cycles</w:t>
            </w:r>
          </w:p>
        </w:tc>
        <w:tc>
          <w:tcPr>
            <w:tcW w:w="3736" w:type="dxa"/>
            <w:gridSpan w:val="2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AD2525" w:rsidRPr="00637516" w:rsidRDefault="00AD2525" w:rsidP="009B30C2">
      <w:pPr>
        <w:rPr>
          <w:rStyle w:val="Emphasis"/>
          <w:i w:val="0"/>
        </w:rPr>
      </w:pPr>
    </w:p>
    <w:p w:rsidR="00AD2525" w:rsidRPr="00EF31E3" w:rsidRDefault="00AD2525" w:rsidP="009B30C2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EF31E3">
        <w:rPr>
          <w:rStyle w:val="Emphasis"/>
          <w:b/>
          <w:i w:val="0"/>
          <w:u w:val="single"/>
        </w:rPr>
        <w:t>Road Risks Cover:</w:t>
      </w:r>
    </w:p>
    <w:p w:rsidR="00AD2525" w:rsidRPr="008776C9" w:rsidRDefault="00AD2525" w:rsidP="009B30C2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128"/>
        <w:gridCol w:w="564"/>
        <w:gridCol w:w="2414"/>
        <w:gridCol w:w="564"/>
        <w:gridCol w:w="1989"/>
        <w:gridCol w:w="645"/>
      </w:tblGrid>
      <w:tr w:rsidR="00AD2525" w:rsidTr="0080277F">
        <w:tc>
          <w:tcPr>
            <w:tcW w:w="895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52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9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9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20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AD2525" w:rsidRPr="008776C9" w:rsidRDefault="00AD2525" w:rsidP="009B30C2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2035"/>
        <w:gridCol w:w="3023"/>
        <w:gridCol w:w="2023"/>
      </w:tblGrid>
      <w:tr w:rsidR="00AD2525" w:rsidRPr="007B425E" w:rsidTr="0080277F">
        <w:tc>
          <w:tcPr>
            <w:tcW w:w="5000" w:type="pct"/>
            <w:gridSpan w:val="4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AD2525" w:rsidRPr="007B425E" w:rsidTr="0080277F">
        <w:tc>
          <w:tcPr>
            <w:tcW w:w="1500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6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94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00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AD2525" w:rsidRPr="007B425E" w:rsidTr="0080277F">
        <w:tc>
          <w:tcPr>
            <w:tcW w:w="1500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6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94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00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AD2525" w:rsidRPr="007B425E" w:rsidRDefault="00AD2525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92"/>
        <w:gridCol w:w="1985"/>
        <w:gridCol w:w="1418"/>
        <w:gridCol w:w="1418"/>
        <w:gridCol w:w="1416"/>
        <w:gridCol w:w="1362"/>
      </w:tblGrid>
      <w:tr w:rsidR="00AD2525" w:rsidRPr="007B425E" w:rsidTr="0080277F">
        <w:tc>
          <w:tcPr>
            <w:tcW w:w="5000" w:type="pct"/>
            <w:gridSpan w:val="7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AD2525" w:rsidRPr="007B425E" w:rsidTr="0080277F">
        <w:tc>
          <w:tcPr>
            <w:tcW w:w="259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85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81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701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701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700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G.V.W.</w:t>
            </w:r>
          </w:p>
        </w:tc>
        <w:tc>
          <w:tcPr>
            <w:tcW w:w="673" w:type="pct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B30C7B" w:rsidRPr="007B425E" w:rsidTr="00FD7726">
        <w:tc>
          <w:tcPr>
            <w:tcW w:w="259" w:type="pct"/>
            <w:vAlign w:val="center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85" w:type="pct"/>
            <w:vAlign w:val="center"/>
          </w:tcPr>
          <w:p w:rsidR="00B30C7B" w:rsidRPr="0080277F" w:rsidRDefault="00B30C7B" w:rsidP="00B30C7B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5"/>
          </w:p>
        </w:tc>
        <w:tc>
          <w:tcPr>
            <w:tcW w:w="981" w:type="pct"/>
          </w:tcPr>
          <w:p w:rsidR="00B30C7B" w:rsidRDefault="00B30C7B">
            <w:r w:rsidRPr="00FB002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0021">
              <w:instrText xml:space="preserve"> FORMTEXT </w:instrText>
            </w:r>
            <w:r w:rsidRPr="00FB0021">
              <w:fldChar w:fldCharType="separate"/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FB002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0021">
              <w:instrText xml:space="preserve"> FORMTEXT </w:instrText>
            </w:r>
            <w:r w:rsidRPr="00FB0021">
              <w:fldChar w:fldCharType="separate"/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FB002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0021">
              <w:instrText xml:space="preserve"> FORMTEXT </w:instrText>
            </w:r>
            <w:r w:rsidRPr="00FB0021">
              <w:fldChar w:fldCharType="separate"/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FB002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0021">
              <w:instrText xml:space="preserve"> FORMTEXT </w:instrText>
            </w:r>
            <w:r w:rsidRPr="00FB0021">
              <w:fldChar w:fldCharType="separate"/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FB002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B0021">
              <w:instrText xml:space="preserve"> FORMTEXT </w:instrText>
            </w:r>
            <w:r w:rsidRPr="00FB0021">
              <w:fldChar w:fldCharType="separate"/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rPr>
                <w:noProof/>
              </w:rPr>
              <w:t> </w:t>
            </w:r>
            <w:r w:rsidRPr="00FB0021">
              <w:fldChar w:fldCharType="end"/>
            </w:r>
          </w:p>
        </w:tc>
      </w:tr>
      <w:tr w:rsidR="00B30C7B" w:rsidRPr="007B425E" w:rsidTr="00C67E3E">
        <w:tc>
          <w:tcPr>
            <w:tcW w:w="259" w:type="pct"/>
            <w:vAlign w:val="center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85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98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</w:tr>
      <w:tr w:rsidR="00B30C7B" w:rsidRPr="007B425E" w:rsidTr="00C67E3E">
        <w:tc>
          <w:tcPr>
            <w:tcW w:w="259" w:type="pct"/>
            <w:vAlign w:val="center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85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98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</w:tr>
      <w:tr w:rsidR="00B30C7B" w:rsidRPr="007B425E" w:rsidTr="00C67E3E">
        <w:tc>
          <w:tcPr>
            <w:tcW w:w="259" w:type="pct"/>
            <w:vAlign w:val="center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85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98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</w:tr>
      <w:tr w:rsidR="00B30C7B" w:rsidRPr="007B425E" w:rsidTr="00C67E3E">
        <w:tc>
          <w:tcPr>
            <w:tcW w:w="259" w:type="pct"/>
            <w:vAlign w:val="center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85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98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05473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5473D">
              <w:instrText xml:space="preserve"> FORMTEXT </w:instrText>
            </w:r>
            <w:r w:rsidRPr="0005473D">
              <w:fldChar w:fldCharType="separate"/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rPr>
                <w:noProof/>
              </w:rPr>
              <w:t> </w:t>
            </w:r>
            <w:r w:rsidRPr="0005473D">
              <w:fldChar w:fldCharType="end"/>
            </w:r>
          </w:p>
        </w:tc>
      </w:tr>
    </w:tbl>
    <w:p w:rsidR="00AD2525" w:rsidRPr="007B425E" w:rsidRDefault="00AD2525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72"/>
        <w:gridCol w:w="584"/>
        <w:gridCol w:w="1448"/>
        <w:gridCol w:w="1411"/>
        <w:gridCol w:w="1411"/>
        <w:gridCol w:w="1409"/>
        <w:gridCol w:w="1356"/>
      </w:tblGrid>
      <w:tr w:rsidR="00AD2525" w:rsidRPr="007B425E" w:rsidTr="0080277F">
        <w:tc>
          <w:tcPr>
            <w:tcW w:w="5000" w:type="pct"/>
            <w:gridSpan w:val="8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Insured Drivers:</w:t>
            </w:r>
          </w:p>
        </w:tc>
      </w:tr>
      <w:tr w:rsidR="00AD2525" w:rsidRPr="007B425E" w:rsidTr="0080277F">
        <w:tc>
          <w:tcPr>
            <w:tcW w:w="259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78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269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Age</w:t>
            </w:r>
          </w:p>
        </w:tc>
        <w:tc>
          <w:tcPr>
            <w:tcW w:w="719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Job</w:t>
            </w:r>
          </w:p>
        </w:tc>
        <w:tc>
          <w:tcPr>
            <w:tcW w:w="701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Use </w:t>
            </w:r>
          </w:p>
        </w:tc>
        <w:tc>
          <w:tcPr>
            <w:tcW w:w="701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License Type</w:t>
            </w:r>
          </w:p>
        </w:tc>
        <w:tc>
          <w:tcPr>
            <w:tcW w:w="700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Length Held</w:t>
            </w:r>
          </w:p>
        </w:tc>
        <w:tc>
          <w:tcPr>
            <w:tcW w:w="673" w:type="pct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 Which</w:t>
            </w:r>
          </w:p>
        </w:tc>
      </w:tr>
      <w:tr w:rsidR="00B30C7B" w:rsidRPr="007B425E" w:rsidTr="0080277F">
        <w:tc>
          <w:tcPr>
            <w:tcW w:w="259" w:type="pct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78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26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1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</w:tr>
      <w:tr w:rsidR="00B30C7B" w:rsidRPr="007B425E" w:rsidTr="0080277F">
        <w:tc>
          <w:tcPr>
            <w:tcW w:w="259" w:type="pct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78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26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1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</w:tr>
      <w:tr w:rsidR="00B30C7B" w:rsidRPr="007B425E" w:rsidTr="0080277F">
        <w:tc>
          <w:tcPr>
            <w:tcW w:w="259" w:type="pct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78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26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1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</w:tr>
      <w:tr w:rsidR="00B30C7B" w:rsidRPr="007B425E" w:rsidTr="0080277F">
        <w:tc>
          <w:tcPr>
            <w:tcW w:w="259" w:type="pct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78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26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1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</w:tr>
      <w:tr w:rsidR="00B30C7B" w:rsidRPr="007B425E" w:rsidTr="0080277F">
        <w:tc>
          <w:tcPr>
            <w:tcW w:w="259" w:type="pct"/>
          </w:tcPr>
          <w:p w:rsidR="00B30C7B" w:rsidRPr="0080277F" w:rsidRDefault="00B30C7B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78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26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19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1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700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  <w:tc>
          <w:tcPr>
            <w:tcW w:w="673" w:type="pct"/>
          </w:tcPr>
          <w:p w:rsidR="00B30C7B" w:rsidRDefault="00B30C7B">
            <w:r w:rsidRPr="002F689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6894">
              <w:instrText xml:space="preserve"> FORMTEXT </w:instrText>
            </w:r>
            <w:r w:rsidRPr="002F6894">
              <w:fldChar w:fldCharType="separate"/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rPr>
                <w:noProof/>
              </w:rPr>
              <w:t> </w:t>
            </w:r>
            <w:r w:rsidRPr="002F6894">
              <w:fldChar w:fldCharType="end"/>
            </w:r>
          </w:p>
        </w:tc>
      </w:tr>
    </w:tbl>
    <w:p w:rsidR="00AD2525" w:rsidRPr="00637516" w:rsidRDefault="00AD2525" w:rsidP="005219EA">
      <w:pPr>
        <w:jc w:val="center"/>
        <w:rPr>
          <w:rStyle w:val="Emphasis"/>
          <w:b/>
          <w:i w:val="0"/>
        </w:rPr>
      </w:pPr>
    </w:p>
    <w:p w:rsidR="00AD2525" w:rsidRDefault="00AD2525" w:rsidP="005219EA">
      <w:pPr>
        <w:jc w:val="center"/>
        <w:rPr>
          <w:rStyle w:val="Emphasis"/>
          <w:b/>
          <w:i w:val="0"/>
        </w:rPr>
      </w:pPr>
    </w:p>
    <w:p w:rsidR="00AD2525" w:rsidRDefault="00AD2525" w:rsidP="005219EA">
      <w:pPr>
        <w:jc w:val="center"/>
        <w:rPr>
          <w:rStyle w:val="Emphasis"/>
          <w:b/>
          <w:i w:val="0"/>
        </w:rPr>
      </w:pPr>
    </w:p>
    <w:p w:rsidR="00AD2525" w:rsidRDefault="00AD2525" w:rsidP="005219EA">
      <w:pPr>
        <w:jc w:val="center"/>
        <w:rPr>
          <w:rStyle w:val="Emphasis"/>
          <w:b/>
          <w:i w:val="0"/>
        </w:rPr>
      </w:pPr>
    </w:p>
    <w:p w:rsidR="00AD2525" w:rsidRPr="00637516" w:rsidRDefault="00AD2525" w:rsidP="005219EA">
      <w:pPr>
        <w:jc w:val="center"/>
        <w:rPr>
          <w:rStyle w:val="Emphasis"/>
          <w:b/>
          <w:i w:val="0"/>
        </w:rPr>
      </w:pPr>
      <w:r w:rsidRPr="00637516">
        <w:rPr>
          <w:rStyle w:val="Emphasis"/>
          <w:b/>
          <w:i w:val="0"/>
        </w:rPr>
        <w:lastRenderedPageBreak/>
        <w:t>If you have selected Buildings and/or Contents cover, please complete the following information.</w:t>
      </w:r>
    </w:p>
    <w:p w:rsidR="00AD2525" w:rsidRPr="00637516" w:rsidRDefault="00AD2525" w:rsidP="005219EA">
      <w:pPr>
        <w:jc w:val="center"/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Intruder Alarm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AD2525" w:rsidRPr="00637516" w:rsidTr="00DA2DD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Alarm Type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ABC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Audible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Central Station - Dial-Up Line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Central Station - Direct Line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Digicom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Dualcom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High Decibel Internal Sounder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Line - Site Security Office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Paknet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Police - Direct Line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Redcare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Redcare - GSM</w:t>
            </w:r>
          </w:p>
          <w:p w:rsidR="00AD2525" w:rsidRPr="00637516" w:rsidRDefault="00AD2525" w:rsidP="00DA2DDB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Visual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Police Response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Level 1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Level 2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Level 3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No Police Response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BB511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Additional Security Details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Close Shackle Padlock – 5 (or more) Levers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Open Shackle Padlock – 5 (or more) Levers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Lock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Lock Automatic Deadlock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Lock Automatic Deadlock – BS3621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Hinge Bolts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Steel Lined Doors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Bars on Windows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Anti-Ram Raid Bollards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External Grills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Proposer/Family Members/Employees Residing 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Rim Deadlocks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Internal Grills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Shutters - Metal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Shutters – Wooden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Standard Non-Iron Grills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Encasement Devices on Computer Equipment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Lock Down Devices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Town Centre CCTV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Private CCTV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Other Monitored CCTV 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24 Hour Security 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Security Patrols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Guard Dogs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D62EF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Risk Improvement Features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Sprinklers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Fire Blankets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Fire Extinguishers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Smoke Detectors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Fire Alarm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Bells Only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Automatic/Redcare System</w:t>
            </w:r>
          </w:p>
        </w:tc>
      </w:tr>
      <w:tr w:rsidR="00AD252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Premises Heated by</w:t>
            </w:r>
          </w:p>
        </w:tc>
        <w:tc>
          <w:tcPr>
            <w:tcW w:w="5580" w:type="dxa"/>
          </w:tcPr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Gas or Electric Conventional Central Heating Pipes </w:t>
            </w:r>
          </w:p>
          <w:p w:rsidR="00AD2525" w:rsidRPr="00637516" w:rsidRDefault="00AD2525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Other Electric Heating (excluding portable/non-fixed)</w:t>
            </w:r>
          </w:p>
          <w:p w:rsidR="00AD2525" w:rsidRPr="00637516" w:rsidRDefault="00AD2525" w:rsidP="00D62EF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Other </w:t>
            </w:r>
          </w:p>
        </w:tc>
      </w:tr>
    </w:tbl>
    <w:p w:rsidR="00AD2525" w:rsidRDefault="00AD2525" w:rsidP="00BE4459">
      <w:pPr>
        <w:jc w:val="center"/>
        <w:rPr>
          <w:rStyle w:val="Emphasis"/>
          <w:i w:val="0"/>
        </w:rPr>
      </w:pPr>
    </w:p>
    <w:p w:rsidR="00AD2525" w:rsidRPr="00637516" w:rsidRDefault="00AD2525" w:rsidP="00BE4459">
      <w:pPr>
        <w:jc w:val="center"/>
        <w:rPr>
          <w:rStyle w:val="Emphasis"/>
          <w:b/>
          <w:i w:val="0"/>
        </w:rPr>
      </w:pPr>
      <w:r w:rsidRPr="00637516">
        <w:rPr>
          <w:rStyle w:val="Emphasis"/>
          <w:b/>
          <w:i w:val="0"/>
        </w:rPr>
        <w:t xml:space="preserve">If you have selected </w:t>
      </w:r>
      <w:r>
        <w:rPr>
          <w:rStyle w:val="Emphasis"/>
          <w:b/>
          <w:i w:val="0"/>
        </w:rPr>
        <w:t>Liabilities</w:t>
      </w:r>
      <w:r w:rsidRPr="00637516">
        <w:rPr>
          <w:rStyle w:val="Emphasis"/>
          <w:b/>
          <w:i w:val="0"/>
        </w:rPr>
        <w:t xml:space="preserve"> cover, please complete the following information.</w:t>
      </w:r>
    </w:p>
    <w:p w:rsidR="00AD2525" w:rsidRDefault="00AD2525" w:rsidP="00A128CB">
      <w:pPr>
        <w:pStyle w:val="DefaultText"/>
        <w:tabs>
          <w:tab w:val="left" w:pos="5420"/>
        </w:tabs>
        <w:jc w:val="center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AD2525" w:rsidTr="0080277F">
        <w:tc>
          <w:tcPr>
            <w:tcW w:w="6204" w:type="dxa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Does the company have a written Health &amp; Safety policy</w:t>
            </w:r>
          </w:p>
        </w:tc>
        <w:tc>
          <w:tcPr>
            <w:tcW w:w="3969" w:type="dxa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204" w:type="dxa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Do all staff undertake a formal documented training policy</w:t>
            </w:r>
          </w:p>
        </w:tc>
        <w:tc>
          <w:tcPr>
            <w:tcW w:w="3969" w:type="dxa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No 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AD2525" w:rsidTr="0080277F">
        <w:tc>
          <w:tcPr>
            <w:tcW w:w="6204" w:type="dxa"/>
            <w:vAlign w:val="center"/>
          </w:tcPr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How many employees have under 3 years Motor Trade experience</w:t>
            </w:r>
          </w:p>
        </w:tc>
        <w:tc>
          <w:tcPr>
            <w:tcW w:w="3969" w:type="dxa"/>
            <w:vAlign w:val="center"/>
          </w:tcPr>
          <w:p w:rsidR="00AD2525" w:rsidRPr="0080277F" w:rsidRDefault="00B30C7B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AD2525" w:rsidRPr="00A128CB" w:rsidRDefault="00AD2525" w:rsidP="00A128CB">
      <w:pPr>
        <w:pStyle w:val="DefaultText"/>
        <w:tabs>
          <w:tab w:val="left" w:pos="5420"/>
        </w:tabs>
        <w:jc w:val="center"/>
        <w:rPr>
          <w:rStyle w:val="Emphasis"/>
          <w:i w:val="0"/>
          <w:iCs w:val="0"/>
          <w:sz w:val="16"/>
          <w:szCs w:val="16"/>
        </w:rPr>
      </w:pPr>
      <w:r>
        <w:rPr>
          <w:rStyle w:val="Emphasis"/>
          <w:rFonts w:ascii="Trebuchet MS" w:hAnsi="Trebuchet MS"/>
          <w:b/>
          <w:i w:val="0"/>
          <w:sz w:val="20"/>
        </w:rPr>
        <w:br/>
      </w: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</w:p>
    <w:p w:rsidR="00AD2525" w:rsidRDefault="00AD2525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AD2525" w:rsidRDefault="00AD2525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AD2525" w:rsidRDefault="00AD2525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AD2525" w:rsidRDefault="00AD2525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AD2525" w:rsidRPr="00637516" w:rsidRDefault="00AD2525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AD2525" w:rsidRPr="00637516" w:rsidRDefault="00AD2525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D2525" w:rsidRPr="00637516" w:rsidTr="0080277F">
        <w:tc>
          <w:tcPr>
            <w:tcW w:w="10116" w:type="dxa"/>
          </w:tcPr>
          <w:p w:rsidR="00AD2525" w:rsidRPr="0080277F" w:rsidRDefault="00B30C7B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D2525" w:rsidRPr="0080277F" w:rsidRDefault="00AD2525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AD2525" w:rsidRPr="00B72ECA" w:rsidRDefault="00AD2525" w:rsidP="00B83C8C">
      <w:pPr>
        <w:rPr>
          <w:b/>
        </w:rPr>
      </w:pPr>
    </w:p>
    <w:sectPr w:rsidR="00AD2525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FF" w:rsidRDefault="005866FF" w:rsidP="005219EA">
      <w:r>
        <w:separator/>
      </w:r>
    </w:p>
  </w:endnote>
  <w:endnote w:type="continuationSeparator" w:id="0">
    <w:p w:rsidR="005866FF" w:rsidRDefault="005866FF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FF" w:rsidRDefault="005866FF" w:rsidP="005219EA">
      <w:r>
        <w:separator/>
      </w:r>
    </w:p>
  </w:footnote>
  <w:footnote w:type="continuationSeparator" w:id="0">
    <w:p w:rsidR="005866FF" w:rsidRDefault="005866FF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25" w:rsidRDefault="00AD2525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25" w:rsidRDefault="00AD2525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5866F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8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A1502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5C335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JVeeiVTfO/1xzCkqDVY3Po80e0=" w:salt="DztMt3u6zmv8v5Wm8fF3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327C"/>
    <w:rsid w:val="0004076C"/>
    <w:rsid w:val="0005134A"/>
    <w:rsid w:val="00083192"/>
    <w:rsid w:val="001613C4"/>
    <w:rsid w:val="001D3E41"/>
    <w:rsid w:val="00237D49"/>
    <w:rsid w:val="002F70C0"/>
    <w:rsid w:val="0039568C"/>
    <w:rsid w:val="003970DD"/>
    <w:rsid w:val="003B5656"/>
    <w:rsid w:val="003E4EBD"/>
    <w:rsid w:val="00413F48"/>
    <w:rsid w:val="00481BDA"/>
    <w:rsid w:val="004D7252"/>
    <w:rsid w:val="00503337"/>
    <w:rsid w:val="005219EA"/>
    <w:rsid w:val="0055230D"/>
    <w:rsid w:val="005747E7"/>
    <w:rsid w:val="005866FF"/>
    <w:rsid w:val="00637516"/>
    <w:rsid w:val="006504D3"/>
    <w:rsid w:val="00764A4E"/>
    <w:rsid w:val="00765495"/>
    <w:rsid w:val="00782ACE"/>
    <w:rsid w:val="007B425E"/>
    <w:rsid w:val="0080277F"/>
    <w:rsid w:val="00803EF9"/>
    <w:rsid w:val="00821A03"/>
    <w:rsid w:val="00860984"/>
    <w:rsid w:val="008776C9"/>
    <w:rsid w:val="00923744"/>
    <w:rsid w:val="009B30C2"/>
    <w:rsid w:val="009B5EB7"/>
    <w:rsid w:val="00A128CB"/>
    <w:rsid w:val="00A54FA9"/>
    <w:rsid w:val="00AB2A75"/>
    <w:rsid w:val="00AD2525"/>
    <w:rsid w:val="00B30C7B"/>
    <w:rsid w:val="00B72ECA"/>
    <w:rsid w:val="00B7312C"/>
    <w:rsid w:val="00B83C8C"/>
    <w:rsid w:val="00BA31C1"/>
    <w:rsid w:val="00BB511C"/>
    <w:rsid w:val="00BE4459"/>
    <w:rsid w:val="00C005A5"/>
    <w:rsid w:val="00C42B2F"/>
    <w:rsid w:val="00CA187A"/>
    <w:rsid w:val="00CB5067"/>
    <w:rsid w:val="00CB7D02"/>
    <w:rsid w:val="00CF69B3"/>
    <w:rsid w:val="00D12679"/>
    <w:rsid w:val="00D424B8"/>
    <w:rsid w:val="00D62EFA"/>
    <w:rsid w:val="00DA2DDB"/>
    <w:rsid w:val="00DD52CF"/>
    <w:rsid w:val="00E27695"/>
    <w:rsid w:val="00E7484C"/>
    <w:rsid w:val="00EF31E3"/>
    <w:rsid w:val="00F03294"/>
    <w:rsid w:val="00F22F8C"/>
    <w:rsid w:val="00F4782E"/>
    <w:rsid w:val="00F52860"/>
    <w:rsid w:val="00F82857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1752</Words>
  <Characters>9992</Characters>
  <Application>Microsoft Office Word</Application>
  <DocSecurity>0</DocSecurity>
  <Lines>83</Lines>
  <Paragraphs>23</Paragraphs>
  <ScaleCrop>false</ScaleCrop>
  <Company>HP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20</cp:revision>
  <dcterms:created xsi:type="dcterms:W3CDTF">2012-09-29T10:55:00Z</dcterms:created>
  <dcterms:modified xsi:type="dcterms:W3CDTF">2012-10-21T14:10:00Z</dcterms:modified>
</cp:coreProperties>
</file>